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tLeast" w:line="637" w:before="0" w:after="944"/>
        <w:ind w:left="3541" w:hanging="0"/>
        <w:outlineLvl w:val="2"/>
        <w:rPr>
          <w:rFonts w:ascii="Arial" w:hAnsi="Arial" w:eastAsia="Times New Roman" w:cs="Arial"/>
          <w:b/>
          <w:b/>
          <w:bCs/>
          <w:color w:val="000000"/>
          <w:sz w:val="57"/>
          <w:szCs w:val="57"/>
          <w:lang w:eastAsia="ru-RU"/>
        </w:rPr>
      </w:pPr>
      <w:bookmarkStart w:id="0" w:name="__DdeLink__74_2382559589"/>
      <w:r>
        <w:rPr>
          <w:rFonts w:eastAsia="Times New Roman" w:cs="Arial" w:ascii="Arial" w:hAnsi="Arial"/>
          <w:b/>
          <w:bCs/>
          <w:color w:val="000000"/>
          <w:sz w:val="57"/>
          <w:szCs w:val="57"/>
          <w:lang w:eastAsia="ru-RU"/>
        </w:rPr>
        <w:t>Запись на вакцинацию от COVID-19</w:t>
      </w:r>
      <w:bookmarkEnd w:id="0"/>
    </w:p>
    <w:p>
      <w:pPr>
        <w:pStyle w:val="Normal"/>
        <w:shd w:val="clear" w:color="auto" w:fill="FFFFFF"/>
        <w:spacing w:lineRule="atLeast" w:line="360" w:beforeAutospacing="1" w:afterAutospacing="1"/>
        <w:jc w:val="both"/>
        <w:rPr>
          <w:rFonts w:ascii="Arial" w:hAnsi="Arial" w:eastAsia="Times New Roman" w:cs="Arial"/>
          <w:b/>
          <w:b/>
          <w:color w:val="535B63"/>
          <w:sz w:val="36"/>
          <w:szCs w:val="36"/>
          <w:lang w:eastAsia="ru-RU"/>
        </w:rPr>
      </w:pPr>
      <w:r>
        <w:rPr>
          <w:rFonts w:eastAsia="Times New Roman" w:cs="Arial" w:ascii="Arial" w:hAnsi="Arial"/>
          <w:b/>
          <w:bCs/>
          <w:color w:val="535B63"/>
          <w:sz w:val="36"/>
          <w:szCs w:val="36"/>
          <w:lang w:eastAsia="ru-RU"/>
        </w:rPr>
        <w:t>Услуга оказывается медицинскими организациями субъекта РФ, в котором имеет прикрепление гражданин.</w:t>
      </w:r>
    </w:p>
    <w:p>
      <w:pPr>
        <w:pStyle w:val="Normal"/>
        <w:shd w:val="clear" w:color="auto" w:fill="FFFFFF"/>
        <w:spacing w:lineRule="atLeast" w:line="360" w:beforeAutospacing="1" w:afterAutospacing="1"/>
        <w:jc w:val="both"/>
        <w:rPr>
          <w:rFonts w:ascii="Arial" w:hAnsi="Arial" w:eastAsia="Times New Roman" w:cs="Arial"/>
          <w:sz w:val="35"/>
          <w:szCs w:val="35"/>
          <w:lang w:eastAsia="ru-RU"/>
        </w:rPr>
      </w:pPr>
      <w:r>
        <w:rPr>
          <w:rFonts w:eastAsia="Times New Roman" w:cs="Arial" w:ascii="Arial" w:hAnsi="Arial"/>
          <w:sz w:val="35"/>
          <w:szCs w:val="35"/>
          <w:lang w:eastAsia="ru-RU"/>
        </w:rPr>
        <w:t>Вакцинацию могут пройти граждане в возрасте от 18 лет.</w:t>
      </w:r>
    </w:p>
    <w:p>
      <w:pPr>
        <w:pStyle w:val="Normal"/>
        <w:shd w:val="clear" w:color="auto" w:fill="FFFFFF"/>
        <w:spacing w:lineRule="atLeast" w:line="360" w:beforeAutospacing="1" w:afterAutospacing="1"/>
        <w:jc w:val="both"/>
        <w:rPr>
          <w:rFonts w:ascii="Arial" w:hAnsi="Arial" w:eastAsia="Times New Roman" w:cs="Arial"/>
          <w:sz w:val="35"/>
          <w:szCs w:val="35"/>
          <w:lang w:eastAsia="ru-RU"/>
        </w:rPr>
      </w:pPr>
      <w:r>
        <w:rPr>
          <w:rFonts w:eastAsia="Times New Roman" w:cs="Arial" w:ascii="Arial" w:hAnsi="Arial"/>
          <w:sz w:val="35"/>
          <w:szCs w:val="35"/>
          <w:lang w:eastAsia="ru-RU"/>
        </w:rPr>
        <w:t>Противопоказаниями для вакцинации против COVID-19 являются: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ind w:left="472" w:hanging="360"/>
        <w:jc w:val="both"/>
        <w:rPr>
          <w:rFonts w:ascii="Arial" w:hAnsi="Arial" w:eastAsia="Times New Roman" w:cs="Arial"/>
          <w:sz w:val="35"/>
          <w:szCs w:val="35"/>
          <w:lang w:eastAsia="ru-RU"/>
        </w:rPr>
      </w:pPr>
      <w:r>
        <w:rPr>
          <w:rFonts w:eastAsia="Times New Roman" w:cs="Arial" w:ascii="Arial" w:hAnsi="Arial"/>
          <w:sz w:val="35"/>
          <w:szCs w:val="35"/>
          <w:lang w:eastAsia="ru-RU"/>
        </w:rPr>
        <w:t>острые инфекционные и неинфекционные заболевания;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72" w:hanging="360"/>
        <w:jc w:val="both"/>
        <w:rPr>
          <w:rFonts w:ascii="Arial" w:hAnsi="Arial" w:eastAsia="Times New Roman" w:cs="Arial"/>
          <w:sz w:val="35"/>
          <w:szCs w:val="35"/>
          <w:lang w:eastAsia="ru-RU"/>
        </w:rPr>
      </w:pPr>
      <w:r>
        <w:rPr>
          <w:rFonts w:eastAsia="Times New Roman" w:cs="Arial" w:ascii="Arial" w:hAnsi="Arial"/>
          <w:sz w:val="35"/>
          <w:szCs w:val="35"/>
          <w:lang w:eastAsia="ru-RU"/>
        </w:rPr>
        <w:t>период обострения хронических заболеваний;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472" w:hanging="360"/>
        <w:jc w:val="both"/>
        <w:rPr>
          <w:rFonts w:ascii="Arial" w:hAnsi="Arial" w:eastAsia="Times New Roman" w:cs="Arial"/>
          <w:sz w:val="35"/>
          <w:szCs w:val="35"/>
          <w:lang w:eastAsia="ru-RU"/>
        </w:rPr>
      </w:pPr>
      <w:r>
        <w:rPr>
          <w:rFonts w:eastAsia="Times New Roman" w:cs="Arial" w:ascii="Arial" w:hAnsi="Arial"/>
          <w:sz w:val="35"/>
          <w:szCs w:val="35"/>
          <w:lang w:eastAsia="ru-RU"/>
        </w:rPr>
        <w:t>ранее встречавшиеся случаи тяжелых аллергических реакций;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ind w:left="472" w:hanging="360"/>
        <w:jc w:val="both"/>
        <w:rPr>
          <w:rFonts w:ascii="Arial" w:hAnsi="Arial" w:eastAsia="Times New Roman" w:cs="Arial"/>
          <w:sz w:val="35"/>
          <w:szCs w:val="35"/>
          <w:lang w:eastAsia="ru-RU"/>
        </w:rPr>
      </w:pPr>
      <w:r>
        <w:rPr>
          <w:rFonts w:eastAsia="Times New Roman" w:cs="Arial" w:ascii="Arial" w:hAnsi="Arial"/>
          <w:sz w:val="35"/>
          <w:szCs w:val="35"/>
          <w:lang w:eastAsia="ru-RU"/>
        </w:rPr>
        <w:t>беременность и период грудного вскармливания;</w:t>
      </w:r>
    </w:p>
    <w:p>
      <w:pPr>
        <w:pStyle w:val="Normal"/>
        <w:shd w:val="clear" w:color="auto" w:fill="FFFFFF"/>
        <w:spacing w:lineRule="atLeast" w:line="360" w:beforeAutospacing="1" w:afterAutospacing="1"/>
        <w:jc w:val="both"/>
        <w:rPr>
          <w:rFonts w:ascii="Arial" w:hAnsi="Arial" w:eastAsia="Times New Roman" w:cs="Arial"/>
          <w:sz w:val="35"/>
          <w:szCs w:val="35"/>
          <w:lang w:eastAsia="ru-RU"/>
        </w:rPr>
      </w:pPr>
      <w:r>
        <w:rPr>
          <w:rFonts w:eastAsia="Times New Roman" w:cs="Arial" w:ascii="Arial" w:hAnsi="Arial"/>
          <w:sz w:val="35"/>
          <w:szCs w:val="35"/>
          <w:lang w:eastAsia="ru-RU"/>
        </w:rPr>
        <w:t>Вакцинация переболевших COVID-19 не проводится.</w:t>
      </w:r>
    </w:p>
    <w:p>
      <w:pPr>
        <w:pStyle w:val="Normal"/>
        <w:shd w:val="clear" w:color="auto" w:fill="FFFFFF"/>
        <w:spacing w:lineRule="atLeast" w:line="360" w:beforeAutospacing="1" w:afterAutospacing="1"/>
        <w:jc w:val="both"/>
        <w:rPr>
          <w:rFonts w:ascii="Arial" w:hAnsi="Arial" w:eastAsia="Times New Roman" w:cs="Arial"/>
          <w:sz w:val="35"/>
          <w:szCs w:val="35"/>
          <w:lang w:eastAsia="ru-RU"/>
        </w:rPr>
      </w:pPr>
      <w:r>
        <w:rPr>
          <w:rFonts w:eastAsia="Times New Roman" w:cs="Arial" w:ascii="Arial" w:hAnsi="Arial"/>
          <w:sz w:val="35"/>
          <w:szCs w:val="35"/>
          <w:lang w:eastAsia="ru-RU"/>
        </w:rPr>
        <w:t>В приоритетном порядке вакцинации подлежат лица из группы риска:</w:t>
      </w:r>
    </w:p>
    <w:p>
      <w:pPr>
        <w:pStyle w:val="Normal"/>
        <w:shd w:val="clear" w:color="auto" w:fill="FFFFFF"/>
        <w:spacing w:lineRule="atLeast" w:line="360" w:beforeAutospacing="1" w:afterAutospacing="1"/>
        <w:jc w:val="both"/>
        <w:rPr>
          <w:rFonts w:ascii="Arial" w:hAnsi="Arial" w:eastAsia="Times New Roman" w:cs="Arial"/>
          <w:sz w:val="35"/>
          <w:szCs w:val="35"/>
          <w:lang w:eastAsia="ru-RU"/>
        </w:rPr>
      </w:pPr>
      <w:r>
        <w:rPr>
          <w:rFonts w:eastAsia="Times New Roman" w:cs="Arial" w:ascii="Arial" w:hAnsi="Arial"/>
          <w:sz w:val="35"/>
          <w:szCs w:val="35"/>
          <w:lang w:eastAsia="ru-RU"/>
        </w:rPr>
        <w:t>* работники социальной сферы и другие, работающие с большим количеством людей;</w:t>
      </w:r>
    </w:p>
    <w:p>
      <w:pPr>
        <w:pStyle w:val="Normal"/>
        <w:shd w:val="clear" w:color="auto" w:fill="FFFFFF"/>
        <w:spacing w:lineRule="atLeast" w:line="360" w:beforeAutospacing="1" w:afterAutospacing="1"/>
        <w:jc w:val="both"/>
        <w:rPr>
          <w:rFonts w:ascii="Arial" w:hAnsi="Arial" w:eastAsia="Times New Roman" w:cs="Arial"/>
          <w:sz w:val="35"/>
          <w:szCs w:val="35"/>
          <w:lang w:eastAsia="ru-RU"/>
        </w:rPr>
      </w:pPr>
      <w:r>
        <w:rPr>
          <w:rFonts w:eastAsia="Times New Roman" w:cs="Arial" w:ascii="Arial" w:hAnsi="Arial"/>
          <w:sz w:val="35"/>
          <w:szCs w:val="35"/>
          <w:lang w:eastAsia="ru-RU"/>
        </w:rPr>
        <w:t>*лица старше 60 лет;</w:t>
      </w:r>
    </w:p>
    <w:p>
      <w:pPr>
        <w:pStyle w:val="Normal"/>
        <w:shd w:val="clear" w:color="auto" w:fill="FFFFFF"/>
        <w:spacing w:lineRule="atLeast" w:line="360" w:beforeAutospacing="1" w:afterAutospacing="1"/>
        <w:jc w:val="both"/>
        <w:rPr>
          <w:rFonts w:ascii="Arial" w:hAnsi="Arial" w:eastAsia="Times New Roman" w:cs="Arial"/>
          <w:sz w:val="35"/>
          <w:szCs w:val="35"/>
          <w:lang w:eastAsia="ru-RU"/>
        </w:rPr>
      </w:pPr>
      <w:r>
        <w:rPr>
          <w:rFonts w:eastAsia="Times New Roman" w:cs="Arial" w:ascii="Arial" w:hAnsi="Arial"/>
          <w:sz w:val="35"/>
          <w:szCs w:val="35"/>
          <w:lang w:eastAsia="ru-RU"/>
        </w:rPr>
        <w:t>*люди с хроническими заболеваниями;</w:t>
      </w:r>
    </w:p>
    <w:p>
      <w:pPr>
        <w:pStyle w:val="Normal"/>
        <w:shd w:val="clear" w:color="auto" w:fill="FFFFFF"/>
        <w:spacing w:lineRule="atLeast" w:line="360" w:beforeAutospacing="1" w:afterAutospacing="1"/>
        <w:jc w:val="both"/>
        <w:rPr>
          <w:rFonts w:ascii="Arial" w:hAnsi="Arial" w:eastAsia="Times New Roman" w:cs="Arial"/>
          <w:sz w:val="35"/>
          <w:szCs w:val="35"/>
          <w:lang w:eastAsia="ru-RU"/>
        </w:rPr>
      </w:pPr>
      <w:r>
        <w:rPr>
          <w:rFonts w:eastAsia="Times New Roman" w:cs="Arial" w:ascii="Arial" w:hAnsi="Arial"/>
          <w:sz w:val="35"/>
          <w:szCs w:val="35"/>
          <w:lang w:eastAsia="ru-RU"/>
        </w:rPr>
        <w:t>Вакцина состоит из двух компонентов, которые вводятся раздельно.</w:t>
      </w:r>
    </w:p>
    <w:p>
      <w:pPr>
        <w:pStyle w:val="Normal"/>
        <w:shd w:val="clear" w:color="auto" w:fill="FFFFFF"/>
        <w:spacing w:lineRule="atLeast" w:line="637"/>
        <w:jc w:val="both"/>
        <w:rPr>
          <w:rFonts w:ascii="Arial" w:hAnsi="Arial" w:eastAsia="Times New Roman" w:cs="Arial"/>
          <w:b/>
          <w:b/>
          <w:bCs/>
          <w:color w:val="000000"/>
          <w:sz w:val="36"/>
          <w:szCs w:val="36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36"/>
          <w:szCs w:val="36"/>
          <w:lang w:eastAsia="ru-RU"/>
        </w:rPr>
        <w:t>Какие ваши дальнейшие действия?</w:t>
      </w:r>
    </w:p>
    <w:p>
      <w:pPr>
        <w:pStyle w:val="Normal"/>
        <w:shd w:val="clear" w:color="auto" w:fill="FFFFFF"/>
        <w:spacing w:lineRule="atLeast" w:line="567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36"/>
          <w:szCs w:val="36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36"/>
          <w:szCs w:val="36"/>
          <w:lang w:eastAsia="ru-RU"/>
        </w:rPr>
        <w:t>Запишитесь к специалисту</w:t>
      </w:r>
    </w:p>
    <w:p>
      <w:pPr>
        <w:pStyle w:val="Normal"/>
        <w:shd w:val="clear" w:color="auto" w:fill="FFFFFF"/>
        <w:spacing w:lineRule="atLeast" w:line="472" w:before="0" w:after="118"/>
        <w:jc w:val="both"/>
        <w:rPr>
          <w:rFonts w:ascii="Arial" w:hAnsi="Arial" w:eastAsia="Times New Roman" w:cs="Arial"/>
          <w:sz w:val="35"/>
          <w:szCs w:val="35"/>
          <w:lang w:eastAsia="ru-RU"/>
        </w:rPr>
      </w:pPr>
      <w:r>
        <w:rPr>
          <w:rFonts w:eastAsia="Times New Roman" w:cs="Arial" w:ascii="Arial" w:hAnsi="Arial"/>
          <w:sz w:val="35"/>
          <w:szCs w:val="35"/>
          <w:lang w:eastAsia="ru-RU"/>
        </w:rPr>
        <w:t>Выберите пункт вакцинации и запишитесь на прием к врачу, заполнив электронную форму записи. Для этого вам потребуется ваш полис обязательного медицинского страхования. Вы можете записать на прием другого человека – для этого достаточно указать в форме записи его ФИО, дату рождения, номер полиса ОМС и СНИЛС. На портале госуслуг вы можете записаться только на первый этап вакцинации. Медицинская организация самостоятельно запишет вас на второй этап.</w:t>
      </w:r>
    </w:p>
    <w:p>
      <w:pPr>
        <w:pStyle w:val="Normal"/>
        <w:shd w:val="clear" w:color="auto" w:fill="FFFFFF"/>
        <w:spacing w:lineRule="atLeast" w:line="567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36"/>
          <w:szCs w:val="36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36"/>
          <w:szCs w:val="36"/>
          <w:lang w:eastAsia="ru-RU"/>
        </w:rPr>
        <w:t>Прохождение вакцинации</w:t>
      </w:r>
    </w:p>
    <w:p>
      <w:pPr>
        <w:pStyle w:val="Normal"/>
        <w:shd w:val="clear" w:color="auto" w:fill="FFFFFF"/>
        <w:spacing w:lineRule="atLeast" w:line="472" w:before="0" w:after="0"/>
        <w:jc w:val="both"/>
        <w:rPr>
          <w:rFonts w:ascii="Arial" w:hAnsi="Arial" w:eastAsia="Times New Roman" w:cs="Arial"/>
          <w:sz w:val="35"/>
          <w:szCs w:val="35"/>
          <w:lang w:eastAsia="ru-RU"/>
        </w:rPr>
      </w:pPr>
      <w:r>
        <w:rPr>
          <w:rFonts w:eastAsia="Times New Roman" w:cs="Arial" w:ascii="Arial" w:hAnsi="Arial"/>
          <w:sz w:val="35"/>
          <w:szCs w:val="35"/>
          <w:lang w:eastAsia="ru-RU"/>
        </w:rPr>
        <w:t>На приеме будет проведен осмотр врачом, при отсутствии медицинских противопоказаний, проведена вакцинация.</w:t>
      </w:r>
    </w:p>
    <w:p>
      <w:pPr>
        <w:pStyle w:val="Normal"/>
        <w:shd w:val="clear" w:color="auto" w:fill="FFFFFF"/>
        <w:spacing w:lineRule="atLeast" w:line="567" w:before="0" w:after="0"/>
        <w:jc w:val="both"/>
        <w:rPr>
          <w:rFonts w:ascii="Arial" w:hAnsi="Arial" w:eastAsia="Times New Roman" w:cs="Arial"/>
          <w:b/>
          <w:b/>
          <w:bCs/>
          <w:color w:val="000000"/>
          <w:sz w:val="36"/>
          <w:szCs w:val="36"/>
          <w:lang w:eastAsia="ru-RU"/>
        </w:rPr>
      </w:pPr>
      <w:r>
        <w:rPr>
          <w:rFonts w:eastAsia="Times New Roman" w:cs="Arial" w:ascii="Arial" w:hAnsi="Arial"/>
          <w:b/>
          <w:bCs/>
          <w:color w:val="000000"/>
          <w:sz w:val="36"/>
          <w:szCs w:val="36"/>
          <w:lang w:eastAsia="ru-RU"/>
        </w:rPr>
        <w:t>Результат прохождения вакцинации</w:t>
      </w:r>
    </w:p>
    <w:p>
      <w:pPr>
        <w:pStyle w:val="Normal"/>
        <w:shd w:val="clear" w:color="auto" w:fill="FFFFFF"/>
        <w:spacing w:lineRule="atLeast" w:line="360" w:beforeAutospacing="1" w:afterAutospacing="1"/>
        <w:jc w:val="both"/>
        <w:rPr>
          <w:rFonts w:ascii="Arial" w:hAnsi="Arial" w:eastAsia="Times New Roman" w:cs="Arial"/>
          <w:sz w:val="35"/>
          <w:szCs w:val="35"/>
          <w:lang w:eastAsia="ru-RU"/>
        </w:rPr>
      </w:pPr>
      <w:r>
        <w:rPr>
          <w:rFonts w:eastAsia="Times New Roman" w:cs="Arial" w:ascii="Arial" w:hAnsi="Arial"/>
          <w:sz w:val="35"/>
          <w:szCs w:val="35"/>
          <w:lang w:eastAsia="ru-RU"/>
        </w:rPr>
        <w:t>По результатам прохождения первого этапа вакцинации в личный кабинет поступит информация о месте проведения, дате вакцинации, серии и названии вакцины. Также пользователям будет доступен дневник самонаблюдения, в котором возможно по желанию фиксировать состояние здоровья.</w:t>
      </w:r>
    </w:p>
    <w:p>
      <w:pPr>
        <w:pStyle w:val="NoSpacing"/>
        <w:rPr>
          <w:rFonts w:ascii="Arial" w:hAnsi="Arial" w:cs="Arial"/>
          <w:sz w:val="32"/>
          <w:szCs w:val="32"/>
          <w:lang w:eastAsia="ru-RU"/>
        </w:rPr>
      </w:pPr>
      <w:r>
        <w:rPr>
          <w:rFonts w:cs="Arial" w:ascii="Arial" w:hAnsi="Arial"/>
          <w:sz w:val="32"/>
          <w:szCs w:val="32"/>
          <w:lang w:eastAsia="ru-RU"/>
        </w:rPr>
        <w:t>После прохождения второго этапа пользователю будет доступен электронный сертификат на портале и мобильном приложении Госуслуг, а также в мобильном приложении “Госуслуги СТОП Коронавирус”.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3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64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4d8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3">
    <w:name w:val="Heading 3"/>
    <w:basedOn w:val="Normal"/>
    <w:link w:val="30"/>
    <w:uiPriority w:val="9"/>
    <w:qFormat/>
    <w:rsid w:val="00af5638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af5638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ListLabel1">
    <w:name w:val="ListLabel 1"/>
    <w:qFormat/>
    <w:rPr>
      <w:rFonts w:ascii="Arial" w:hAnsi="Arial"/>
      <w:sz w:val="35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Ngscope" w:customStyle="1">
    <w:name w:val="ng-scope"/>
    <w:basedOn w:val="Normal"/>
    <w:qFormat/>
    <w:rsid w:val="00af56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gscope1" w:customStyle="1">
    <w:name w:val="ng-scope1"/>
    <w:basedOn w:val="Normal"/>
    <w:qFormat/>
    <w:rsid w:val="00af56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d81e8e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LibreOffice/6.0.7.3$Linux_X86_64 LibreOffice_project/00m0$Build-3</Application>
  <Pages>2</Pages>
  <Words>241</Words>
  <Characters>1656</Characters>
  <CharactersWithSpaces>1872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2021-03-16T10:47:00Z</dcterms:created>
  <dc:creator>Кондратьева О П</dc:creator>
  <dc:description/>
  <dc:language>ru-RU</dc:language>
  <cp:lastModifiedBy>Кондратьева О П</cp:lastModifiedBy>
  <dcterms:modified xsi:type="dcterms:W3CDTF">2021-03-16T11:14:00Z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