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Постановление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BB2306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Правительства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BB2306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 13 марта 2013 г. N </w:t>
      </w:r>
      <w:r w:rsidRPr="00BB2306">
        <w:rPr>
          <w:rFonts w:ascii="Times New Roman" w:eastAsia="Times New Roman" w:hAnsi="Times New Roman" w:cs="Times New Roman"/>
          <w:color w:val="22272F"/>
          <w:sz w:val="29"/>
          <w:lang w:eastAsia="ru-RU"/>
        </w:rPr>
        <w:t>207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должности"</w:t>
      </w:r>
    </w:p>
    <w:p w:rsidR="00BB2306" w:rsidRPr="00BB2306" w:rsidRDefault="00BB2306" w:rsidP="00BB2306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B2306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B2306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BB2306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соответствии с </w:t>
      </w:r>
      <w:hyperlink r:id="rId4" w:anchor="/document/12164203/entry/8071" w:history="1">
        <w:r w:rsidRPr="00BB2306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частью 7.1 статьи 8</w:t>
        </w:r>
      </w:hyperlink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"О  противодействии коррупции" </w:t>
      </w:r>
      <w:r w:rsidRPr="00BB2306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Правительство</w:t>
      </w: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BB2306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BB2306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постановляет: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1. Утвердить прилагаемые </w:t>
      </w:r>
      <w:hyperlink r:id="rId5" w:anchor="/document/70334504/entry/1000" w:history="1">
        <w:r w:rsidRPr="00BB2306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Правила</w:t>
        </w:r>
      </w:hyperlink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2. </w:t>
      </w:r>
      <w:proofErr w:type="gramStart"/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B2306" w:rsidRPr="00BB2306" w:rsidTr="00BB2306">
        <w:tc>
          <w:tcPr>
            <w:tcW w:w="3300" w:type="pct"/>
            <w:vAlign w:val="bottom"/>
            <w:hideMark/>
          </w:tcPr>
          <w:p w:rsidR="00BB2306" w:rsidRPr="00BB2306" w:rsidRDefault="00BB2306" w:rsidP="00B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Правительства</w:t>
            </w:r>
            <w:r w:rsidRPr="00BB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 Федерации</w:t>
            </w:r>
          </w:p>
        </w:tc>
        <w:tc>
          <w:tcPr>
            <w:tcW w:w="1650" w:type="pct"/>
            <w:vAlign w:val="bottom"/>
            <w:hideMark/>
          </w:tcPr>
          <w:p w:rsidR="00BB2306" w:rsidRPr="00BB2306" w:rsidRDefault="00BB2306" w:rsidP="00BB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Москва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13 марта 2013 г. N </w:t>
      </w:r>
      <w:r w:rsidRPr="00BB2306">
        <w:rPr>
          <w:rFonts w:ascii="Times New Roman" w:eastAsia="Times New Roman" w:hAnsi="Times New Roman" w:cs="Times New Roman"/>
          <w:color w:val="22272F"/>
          <w:sz w:val="21"/>
          <w:lang w:eastAsia="ru-RU"/>
        </w:rPr>
        <w:t>207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Правила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(утв. </w:t>
      </w:r>
      <w:hyperlink r:id="rId6" w:anchor="/document/70334504/entry/0" w:history="1">
        <w:r w:rsidRPr="00BB2306">
          <w:rPr>
            <w:rFonts w:ascii="Times New Roman" w:eastAsia="Times New Roman" w:hAnsi="Times New Roman" w:cs="Times New Roman"/>
            <w:color w:val="3272C0"/>
            <w:sz w:val="29"/>
            <w:lang w:eastAsia="ru-RU"/>
          </w:rPr>
          <w:t>постановлением</w:t>
        </w:r>
      </w:hyperlink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BB2306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Правительства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BB2306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 13 марта 2013 г. N </w:t>
      </w:r>
      <w:r w:rsidRPr="00BB2306">
        <w:rPr>
          <w:rFonts w:ascii="Times New Roman" w:eastAsia="Times New Roman" w:hAnsi="Times New Roman" w:cs="Times New Roman"/>
          <w:color w:val="22272F"/>
          <w:sz w:val="29"/>
          <w:lang w:eastAsia="ru-RU"/>
        </w:rPr>
        <w:t>207</w:t>
      </w:r>
      <w:r w:rsidRPr="00BB2306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</w:t>
      </w:r>
    </w:p>
    <w:p w:rsidR="00BB2306" w:rsidRPr="00BB2306" w:rsidRDefault="00BB2306" w:rsidP="00BB2306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B2306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B2306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BB2306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BB2306" w:rsidRPr="00BB2306" w:rsidRDefault="00BB2306" w:rsidP="00BB230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" w:anchor="/document/70788706/entry/1011" w:history="1">
        <w:r w:rsidRPr="00BB2306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BB2306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6 ноября 2014 г. N 1164 в пункт 1 внесены изменения</w:t>
      </w:r>
    </w:p>
    <w:p w:rsidR="00BB2306" w:rsidRPr="00BB2306" w:rsidRDefault="00BB2306" w:rsidP="00BB230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8" w:anchor="/document/57503005/entry/101" w:history="1">
        <w:r w:rsidRPr="00BB2306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1. Настоящими Правилами устанавливается порядок осуществления проверки достоверности и </w:t>
      </w:r>
      <w:proofErr w:type="gramStart"/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полноты</w:t>
      </w:r>
      <w:proofErr w:type="gramEnd"/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3. Проверку осуществляют уполномоченные структурные подразделения федеральных государственных органов.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 Общественной палатой Российской Федерации;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 общероссийскими средствами массовой информации.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5. Информация анонимного характера не может служить основанием для проверки.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7. При осуществлении проверки уполномоченное структурное подразделение вправе: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 в течение 2 рабочих дней со дня принятия решения о начале проверки;</w:t>
      </w:r>
    </w:p>
    <w:p w:rsidR="00BB2306" w:rsidRPr="00BB2306" w:rsidRDefault="00BB2306" w:rsidP="00BB230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9" w:anchor="/document/70788706/entry/1012" w:history="1">
        <w:r w:rsidRPr="00BB2306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BB2306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Правительства РФ от 6 ноября 2014 г. N 1164 в подпункт "б" внесены изменения</w:t>
      </w:r>
    </w:p>
    <w:p w:rsidR="00BB2306" w:rsidRPr="00BB2306" w:rsidRDefault="00BB2306" w:rsidP="00BB230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0" w:anchor="/document/57503005/entry/1082" w:history="1">
        <w:r w:rsidRPr="00BB2306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 </w:t>
      </w:r>
      <w:hyperlink r:id="rId11" w:anchor="/document/70334504/entry/101" w:history="1">
        <w:r w:rsidRPr="00BB2306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 1</w:t>
        </w:r>
      </w:hyperlink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10. Лицо, замещающее должность руководителя федерального государственного учреждения, вправе: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давать пояснения в письменной форме в ходе проверки, а также по результатам проверки;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представлять дополнительные материалы и давать по ним пояснения в письменной форме.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 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BB2306" w:rsidRPr="00BB2306" w:rsidRDefault="00BB2306" w:rsidP="00BB2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федерального государственного учреждения или лицу, которому такие полномочия предоставлены учредителем, хранятся ими в соответствии с </w:t>
      </w:r>
      <w:hyperlink r:id="rId12" w:anchor="/document/12137300/entry/2" w:history="1">
        <w:r w:rsidRPr="00BB2306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законодательством</w:t>
        </w:r>
      </w:hyperlink>
      <w:r w:rsidRPr="00BB230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Российской Федерации об архивном деле.</w:t>
      </w:r>
    </w:p>
    <w:p w:rsidR="00BB2306" w:rsidRPr="00BB2306" w:rsidRDefault="00BB2306" w:rsidP="00BB2306">
      <w:pPr>
        <w:shd w:val="clear" w:color="auto" w:fill="4081D0"/>
        <w:spacing w:after="0" w:line="420" w:lineRule="atLeast"/>
        <w:jc w:val="center"/>
        <w:rPr>
          <w:rFonts w:ascii="Roboto" w:eastAsia="Times New Roman" w:hAnsi="Roboto" w:cs="Times New Roman"/>
          <w:color w:val="F8F8F8"/>
          <w:sz w:val="21"/>
          <w:szCs w:val="21"/>
          <w:lang w:eastAsia="ru-RU"/>
        </w:rPr>
      </w:pPr>
      <w:r w:rsidRPr="00BB2306">
        <w:rPr>
          <w:rFonts w:ascii="Roboto" w:eastAsia="Times New Roman" w:hAnsi="Roboto" w:cs="Times New Roman"/>
          <w:color w:val="F8F8F8"/>
          <w:sz w:val="21"/>
          <w:szCs w:val="21"/>
          <w:lang w:eastAsia="ru-RU"/>
        </w:rPr>
        <w:t xml:space="preserve">Правовая поддержка </w:t>
      </w:r>
      <w:proofErr w:type="spellStart"/>
      <w:r w:rsidRPr="00BB2306">
        <w:rPr>
          <w:rFonts w:ascii="Roboto" w:eastAsia="Times New Roman" w:hAnsi="Roboto" w:cs="Times New Roman"/>
          <w:color w:val="F8F8F8"/>
          <w:sz w:val="21"/>
          <w:szCs w:val="21"/>
          <w:lang w:eastAsia="ru-RU"/>
        </w:rPr>
        <w:t>онлайн</w:t>
      </w:r>
      <w:proofErr w:type="spellEnd"/>
    </w:p>
    <w:p w:rsidR="00BB2306" w:rsidRPr="00BB2306" w:rsidRDefault="00BB2306" w:rsidP="00BB2306">
      <w:pPr>
        <w:shd w:val="clear" w:color="auto" w:fill="FFFFFF"/>
        <w:spacing w:after="0" w:line="540" w:lineRule="atLeast"/>
        <w:jc w:val="center"/>
        <w:rPr>
          <w:rFonts w:ascii="Roboto" w:eastAsia="Times New Roman" w:hAnsi="Roboto" w:cs="Times New Roman"/>
          <w:color w:val="181818"/>
          <w:sz w:val="24"/>
          <w:szCs w:val="24"/>
          <w:lang w:eastAsia="ru-RU"/>
        </w:rPr>
      </w:pPr>
      <w:r w:rsidRPr="00BB2306">
        <w:rPr>
          <w:rFonts w:ascii="Roboto" w:eastAsia="Times New Roman" w:hAnsi="Roboto" w:cs="Times New Roman"/>
          <w:color w:val="181818"/>
          <w:sz w:val="24"/>
          <w:szCs w:val="24"/>
          <w:lang w:eastAsia="ru-RU"/>
        </w:rPr>
        <w:t>Чат со специалистом Горячей линии от 4 мая 2023</w:t>
      </w:r>
    </w:p>
    <w:p w:rsidR="00BB2306" w:rsidRPr="00BB2306" w:rsidRDefault="00BB2306" w:rsidP="00BB230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BB230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Сегодня</w:t>
      </w:r>
    </w:p>
    <w:p w:rsidR="00BB2306" w:rsidRPr="00BB2306" w:rsidRDefault="00BB2306" w:rsidP="00BB230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669AD9"/>
          <w:sz w:val="21"/>
          <w:szCs w:val="21"/>
          <w:lang w:eastAsia="ru-RU"/>
        </w:rPr>
      </w:pPr>
      <w:r w:rsidRPr="00BB2306">
        <w:rPr>
          <w:rFonts w:ascii="Roboto" w:eastAsia="Times New Roman" w:hAnsi="Roboto" w:cs="Times New Roman"/>
          <w:b/>
          <w:bCs/>
          <w:color w:val="669AD9"/>
          <w:sz w:val="21"/>
          <w:szCs w:val="21"/>
          <w:lang w:eastAsia="ru-RU"/>
        </w:rPr>
        <w:t>Игнатенко Юлия</w:t>
      </w:r>
    </w:p>
    <w:p w:rsidR="00BB2306" w:rsidRPr="00BB2306" w:rsidRDefault="00BB2306" w:rsidP="00BB230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A2A2A2"/>
          <w:sz w:val="21"/>
          <w:szCs w:val="21"/>
          <w:lang w:eastAsia="ru-RU"/>
        </w:rPr>
      </w:pPr>
      <w:r w:rsidRPr="00BB2306">
        <w:rPr>
          <w:rFonts w:ascii="Roboto" w:eastAsia="Times New Roman" w:hAnsi="Roboto" w:cs="Times New Roman"/>
          <w:color w:val="A2A2A2"/>
          <w:sz w:val="21"/>
          <w:szCs w:val="21"/>
          <w:lang w:eastAsia="ru-RU"/>
        </w:rPr>
        <w:t>08:23</w:t>
      </w:r>
    </w:p>
    <w:p w:rsidR="00BB2306" w:rsidRPr="00BB2306" w:rsidRDefault="00BB2306" w:rsidP="00BB2306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181818"/>
          <w:sz w:val="24"/>
          <w:szCs w:val="24"/>
          <w:lang w:eastAsia="ru-RU"/>
        </w:rPr>
      </w:pPr>
      <w:r w:rsidRPr="00BB2306">
        <w:rPr>
          <w:rFonts w:ascii="Roboto" w:eastAsia="Times New Roman" w:hAnsi="Roboto" w:cs="Times New Roman"/>
          <w:color w:val="181818"/>
          <w:sz w:val="24"/>
          <w:szCs w:val="24"/>
          <w:lang w:eastAsia="ru-RU"/>
        </w:rPr>
        <w:t>Здравствуйте! Я могу помочь с поиском ответа на Ваш вопрос. Напишите в чате, что </w:t>
      </w:r>
    </w:p>
    <w:p w:rsidR="00DE0989" w:rsidRDefault="00BB2306"/>
    <w:sectPr w:rsidR="00DE0989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B2306"/>
    <w:rsid w:val="00826B7A"/>
    <w:rsid w:val="0083794C"/>
    <w:rsid w:val="00BB2306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3"/>
  </w:style>
  <w:style w:type="paragraph" w:styleId="4">
    <w:name w:val="heading 4"/>
    <w:basedOn w:val="a"/>
    <w:link w:val="40"/>
    <w:uiPriority w:val="9"/>
    <w:qFormat/>
    <w:rsid w:val="00BB2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2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B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B2306"/>
    <w:rPr>
      <w:i/>
      <w:iCs/>
    </w:rPr>
  </w:style>
  <w:style w:type="paragraph" w:customStyle="1" w:styleId="s1">
    <w:name w:val="s_1"/>
    <w:basedOn w:val="a"/>
    <w:rsid w:val="00BB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306"/>
    <w:rPr>
      <w:color w:val="0000FF"/>
      <w:u w:val="single"/>
    </w:rPr>
  </w:style>
  <w:style w:type="paragraph" w:customStyle="1" w:styleId="s16">
    <w:name w:val="s_16"/>
    <w:basedOn w:val="a"/>
    <w:rsid w:val="00BB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B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B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7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9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75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9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40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45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79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30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03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02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83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86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78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11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06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86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77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4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5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3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18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43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603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97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16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33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76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72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1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00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26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52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4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8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62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81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33221895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  <w:divsChild>
                            <w:div w:id="15734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98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1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6915</Characters>
  <Application>Microsoft Office Word</Application>
  <DocSecurity>0</DocSecurity>
  <Lines>57</Lines>
  <Paragraphs>16</Paragraphs>
  <ScaleCrop>false</ScaleCrop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2023-05-04T05:51:00Z</dcterms:created>
  <dcterms:modified xsi:type="dcterms:W3CDTF">2023-05-04T05:52:00Z</dcterms:modified>
</cp:coreProperties>
</file>